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BD72D1" w14:textId="3F53AE86" w:rsidR="004F5068" w:rsidRDefault="00D9161B" w:rsidP="00096B26">
      <w:pPr>
        <w:rPr>
          <w:b/>
        </w:rPr>
      </w:pPr>
      <w:r>
        <w:rPr>
          <w:b/>
        </w:rPr>
        <w:t>EN 206 Fall 2020</w:t>
      </w:r>
      <w:r>
        <w:rPr>
          <w:b/>
        </w:rPr>
        <w:tab/>
        <w:t>Essay One: Romantic and Victorian Poetry (</w:t>
      </w:r>
      <w:r w:rsidR="00890A06">
        <w:rPr>
          <w:b/>
        </w:rPr>
        <w:t>U</w:t>
      </w:r>
      <w:bookmarkStart w:id="0" w:name="_GoBack"/>
      <w:bookmarkEnd w:id="0"/>
      <w:r>
        <w:rPr>
          <w:b/>
        </w:rPr>
        <w:t>nit 1)</w:t>
      </w:r>
    </w:p>
    <w:p w14:paraId="2CB783CD" w14:textId="1748220C" w:rsidR="00D9161B" w:rsidRDefault="00D9161B" w:rsidP="00096B26">
      <w:pPr>
        <w:rPr>
          <w:b/>
        </w:rPr>
      </w:pPr>
    </w:p>
    <w:p w14:paraId="454EE047" w14:textId="46C82B0B" w:rsidR="00D9161B" w:rsidRDefault="00D9161B" w:rsidP="00096B26">
      <w:pPr>
        <w:rPr>
          <w:b/>
        </w:rPr>
      </w:pPr>
      <w:r>
        <w:rPr>
          <w:b/>
        </w:rPr>
        <w:t>Length: 800-1</w:t>
      </w:r>
      <w:r w:rsidR="009A4873">
        <w:rPr>
          <w:b/>
        </w:rPr>
        <w:t>1</w:t>
      </w:r>
      <w:r>
        <w:rPr>
          <w:b/>
        </w:rPr>
        <w:t>00 Words</w:t>
      </w:r>
    </w:p>
    <w:p w14:paraId="0E46A7E4" w14:textId="77777777" w:rsidR="00FF747D" w:rsidRDefault="00FF747D" w:rsidP="00096B26">
      <w:pPr>
        <w:rPr>
          <w:b/>
        </w:rPr>
      </w:pPr>
    </w:p>
    <w:p w14:paraId="2B11CB2B" w14:textId="5EC4DE5B" w:rsidR="00D9161B" w:rsidRDefault="00D9161B" w:rsidP="00096B26">
      <w:pPr>
        <w:rPr>
          <w:b/>
        </w:rPr>
      </w:pPr>
      <w:r>
        <w:rPr>
          <w:b/>
        </w:rPr>
        <w:t xml:space="preserve">Due: </w:t>
      </w:r>
      <w:r w:rsidR="00FF747D">
        <w:rPr>
          <w:b/>
        </w:rPr>
        <w:t>Sunday October 4</w:t>
      </w:r>
      <w:r w:rsidR="00FF747D" w:rsidRPr="009A4873">
        <w:rPr>
          <w:b/>
          <w:vertAlign w:val="superscript"/>
        </w:rPr>
        <w:t>th</w:t>
      </w:r>
      <w:r w:rsidR="009A4873">
        <w:rPr>
          <w:b/>
        </w:rPr>
        <w:t xml:space="preserve"> (11:59 pm)</w:t>
      </w:r>
    </w:p>
    <w:p w14:paraId="66E5D1DE" w14:textId="77777777" w:rsidR="00FF747D" w:rsidRDefault="00FF747D" w:rsidP="00096B26">
      <w:pPr>
        <w:rPr>
          <w:b/>
        </w:rPr>
      </w:pPr>
    </w:p>
    <w:p w14:paraId="2856EA31" w14:textId="05A13003" w:rsidR="00FF747D" w:rsidRDefault="00FF747D" w:rsidP="00096B26">
      <w:pPr>
        <w:rPr>
          <w:b/>
        </w:rPr>
      </w:pPr>
      <w:r>
        <w:rPr>
          <w:b/>
        </w:rPr>
        <w:t>Assignment: choose ONE of the prompts below and write an essay (800-1</w:t>
      </w:r>
      <w:r w:rsidR="009A4873">
        <w:rPr>
          <w:b/>
        </w:rPr>
        <w:t>1</w:t>
      </w:r>
      <w:r>
        <w:rPr>
          <w:b/>
        </w:rPr>
        <w:t>00 words)</w:t>
      </w:r>
    </w:p>
    <w:p w14:paraId="3DE38917" w14:textId="77777777" w:rsidR="00FF747D" w:rsidRDefault="00FF747D" w:rsidP="00096B26">
      <w:pPr>
        <w:rPr>
          <w:b/>
        </w:rPr>
      </w:pPr>
    </w:p>
    <w:p w14:paraId="4810CC0B" w14:textId="13BBA87A" w:rsidR="00FF747D" w:rsidRDefault="00FF747D" w:rsidP="00096B26">
      <w:pPr>
        <w:rPr>
          <w:b/>
        </w:rPr>
      </w:pPr>
      <w:r>
        <w:rPr>
          <w:b/>
        </w:rPr>
        <w:t>Optional Draft Feedback: upload a paragraph or two or three (introduction and/or 1-2 body paragraph(s) by Tuesday September 29</w:t>
      </w:r>
      <w:r w:rsidRPr="00FF747D">
        <w:rPr>
          <w:b/>
          <w:vertAlign w:val="superscript"/>
        </w:rPr>
        <w:t>th</w:t>
      </w:r>
      <w:r>
        <w:rPr>
          <w:b/>
        </w:rPr>
        <w:t xml:space="preserve">  at 11:59 for feedback from your teacher</w:t>
      </w:r>
      <w:r w:rsidR="009A4873">
        <w:rPr>
          <w:b/>
        </w:rPr>
        <w:t>)</w:t>
      </w:r>
    </w:p>
    <w:p w14:paraId="4FEA19C8" w14:textId="62EBF74E" w:rsidR="00FF747D" w:rsidRDefault="00FF747D" w:rsidP="00096B26">
      <w:pPr>
        <w:rPr>
          <w:b/>
        </w:rPr>
      </w:pPr>
    </w:p>
    <w:p w14:paraId="117B4986" w14:textId="22B21A15" w:rsidR="00FF747D" w:rsidRDefault="00FF747D" w:rsidP="00096B26">
      <w:pPr>
        <w:rPr>
          <w:b/>
        </w:rPr>
      </w:pPr>
      <w:r>
        <w:rPr>
          <w:b/>
        </w:rPr>
        <w:t>Essay Prompts</w:t>
      </w:r>
      <w:r w:rsidR="00311843">
        <w:rPr>
          <w:b/>
        </w:rPr>
        <w:t xml:space="preserve"> (choose </w:t>
      </w:r>
      <w:r w:rsidR="009A4873">
        <w:rPr>
          <w:b/>
        </w:rPr>
        <w:t xml:space="preserve">from </w:t>
      </w:r>
      <w:r w:rsidR="00311843" w:rsidRPr="009A4873">
        <w:rPr>
          <w:b/>
          <w:u w:val="single"/>
        </w:rPr>
        <w:t>one</w:t>
      </w:r>
      <w:r w:rsidR="00311843">
        <w:rPr>
          <w:b/>
        </w:rPr>
        <w:t xml:space="preserve"> of </w:t>
      </w:r>
      <w:r w:rsidR="009A4873">
        <w:rPr>
          <w:b/>
        </w:rPr>
        <w:t xml:space="preserve">the </w:t>
      </w:r>
      <w:r w:rsidR="00311843">
        <w:rPr>
          <w:b/>
        </w:rPr>
        <w:t>three):</w:t>
      </w:r>
      <w:r w:rsidR="00D4426E">
        <w:rPr>
          <w:b/>
        </w:rPr>
        <w:t xml:space="preserve"> </w:t>
      </w:r>
    </w:p>
    <w:p w14:paraId="5EB567D0" w14:textId="7E78C2AF" w:rsidR="00FF747D" w:rsidRDefault="00FF747D" w:rsidP="00096B26">
      <w:pPr>
        <w:rPr>
          <w:b/>
        </w:rPr>
      </w:pPr>
    </w:p>
    <w:p w14:paraId="7D158A2B" w14:textId="77777777" w:rsidR="009A4873" w:rsidRDefault="00FF747D" w:rsidP="00687255">
      <w:pPr>
        <w:ind w:left="720" w:firstLine="720"/>
        <w:rPr>
          <w:rFonts w:eastAsia="Times New Roman" w:cs="Times New Roman"/>
          <w:color w:val="141412"/>
          <w:shd w:val="clear" w:color="auto" w:fill="FFFFFF"/>
        </w:rPr>
      </w:pPr>
      <w:r w:rsidRPr="00D4426E">
        <w:rPr>
          <w:b/>
        </w:rPr>
        <w:t xml:space="preserve">1) </w:t>
      </w:r>
      <w:r w:rsidR="00D4426E" w:rsidRPr="00D4426E">
        <w:rPr>
          <w:rFonts w:eastAsia="Times New Roman" w:cs="Times New Roman"/>
          <w:color w:val="141412"/>
          <w:shd w:val="clear" w:color="auto" w:fill="FFFFFF"/>
        </w:rPr>
        <w:t xml:space="preserve">In “Tintern Abbey” the poet-persona (Wordsworth) </w:t>
      </w:r>
      <w:r w:rsidR="00D4426E" w:rsidRPr="00D4426E">
        <w:rPr>
          <w:rFonts w:eastAsia="Times New Roman" w:cs="Times New Roman"/>
          <w:color w:val="000000" w:themeColor="text1"/>
          <w:shd w:val="clear" w:color="auto" w:fill="FFFFFF"/>
        </w:rPr>
        <w:t xml:space="preserve">revisits a natural setting that had been dear to him at a much younger age.  </w:t>
      </w:r>
      <w:r w:rsidR="00D4426E" w:rsidRPr="00AF0424">
        <w:rPr>
          <w:rFonts w:eastAsia="Times New Roman" w:cs="Times New Roman"/>
          <w:b/>
          <w:bCs/>
          <w:color w:val="141412"/>
          <w:shd w:val="clear" w:color="auto" w:fill="FFFFFF"/>
        </w:rPr>
        <w:t>Write an essay in which you recount  a similar experience</w:t>
      </w:r>
      <w:r w:rsidR="009A4873">
        <w:rPr>
          <w:rFonts w:eastAsia="Times New Roman" w:cs="Times New Roman"/>
          <w:b/>
          <w:bCs/>
          <w:color w:val="141412"/>
          <w:shd w:val="clear" w:color="auto" w:fill="FFFFFF"/>
        </w:rPr>
        <w:t xml:space="preserve">(s) related to a special place in nature that you have revisited over time. </w:t>
      </w:r>
      <w:r w:rsidR="00D4426E" w:rsidRPr="00AF0424">
        <w:rPr>
          <w:rFonts w:eastAsia="Times New Roman" w:cs="Times New Roman"/>
          <w:b/>
          <w:bCs/>
          <w:color w:val="141412"/>
          <w:shd w:val="clear" w:color="auto" w:fill="FFFFFF"/>
        </w:rPr>
        <w:t xml:space="preserve"> While you essay should focus on narrating and describing your own personal experience(s), you should develop this narrative within the framework of Wordsworth’s poem.</w:t>
      </w:r>
      <w:r w:rsidR="00D4426E">
        <w:rPr>
          <w:rFonts w:eastAsia="Times New Roman" w:cs="Times New Roman"/>
          <w:color w:val="141412"/>
          <w:shd w:val="clear" w:color="auto" w:fill="FFFFFF"/>
        </w:rPr>
        <w:t xml:space="preserve">  </w:t>
      </w:r>
    </w:p>
    <w:p w14:paraId="67383289" w14:textId="77777777" w:rsidR="009A4873" w:rsidRDefault="009A4873" w:rsidP="00687255">
      <w:pPr>
        <w:ind w:left="720" w:firstLine="720"/>
        <w:rPr>
          <w:rFonts w:eastAsia="Times New Roman" w:cs="Times New Roman"/>
          <w:color w:val="141412"/>
          <w:shd w:val="clear" w:color="auto" w:fill="FFFFFF"/>
        </w:rPr>
      </w:pPr>
    </w:p>
    <w:p w14:paraId="04741776" w14:textId="640275A8" w:rsidR="009A4873" w:rsidRDefault="00037C07" w:rsidP="009A4873">
      <w:pPr>
        <w:ind w:left="1440" w:firstLine="720"/>
        <w:rPr>
          <w:rFonts w:eastAsia="Times New Roman" w:cs="Times New Roman"/>
          <w:color w:val="141412"/>
          <w:shd w:val="clear" w:color="auto" w:fill="FFFFFF"/>
        </w:rPr>
      </w:pPr>
      <w:r>
        <w:rPr>
          <w:rFonts w:eastAsia="Times New Roman" w:cs="Times New Roman"/>
          <w:color w:val="141412"/>
          <w:shd w:val="clear" w:color="auto" w:fill="FFFFFF"/>
        </w:rPr>
        <w:t>--</w:t>
      </w:r>
      <w:r w:rsidR="00D4426E">
        <w:rPr>
          <w:rFonts w:eastAsia="Times New Roman" w:cs="Times New Roman"/>
          <w:color w:val="141412"/>
          <w:shd w:val="clear" w:color="auto" w:fill="FFFFFF"/>
        </w:rPr>
        <w:t xml:space="preserve">This framing should include focusing on/explaining </w:t>
      </w:r>
      <w:r w:rsidR="00D4426E" w:rsidRPr="009A4873">
        <w:rPr>
          <w:rFonts w:eastAsia="Times New Roman" w:cs="Times New Roman"/>
          <w:b/>
          <w:bCs/>
          <w:color w:val="141412"/>
          <w:shd w:val="clear" w:color="auto" w:fill="FFFFFF"/>
        </w:rPr>
        <w:t>Word</w:t>
      </w:r>
      <w:r w:rsidR="009A4873" w:rsidRPr="009A4873">
        <w:rPr>
          <w:rFonts w:eastAsia="Times New Roman" w:cs="Times New Roman"/>
          <w:b/>
          <w:bCs/>
          <w:color w:val="141412"/>
          <w:shd w:val="clear" w:color="auto" w:fill="FFFFFF"/>
        </w:rPr>
        <w:t>s</w:t>
      </w:r>
      <w:r w:rsidR="00D4426E" w:rsidRPr="009A4873">
        <w:rPr>
          <w:rFonts w:eastAsia="Times New Roman" w:cs="Times New Roman"/>
          <w:b/>
          <w:bCs/>
          <w:color w:val="141412"/>
          <w:shd w:val="clear" w:color="auto" w:fill="FFFFFF"/>
        </w:rPr>
        <w:t>worth’s poem at the outset of your piece</w:t>
      </w:r>
      <w:r w:rsidR="00D4426E">
        <w:rPr>
          <w:rFonts w:eastAsia="Times New Roman" w:cs="Times New Roman"/>
          <w:color w:val="141412"/>
          <w:shd w:val="clear" w:color="auto" w:fill="FFFFFF"/>
        </w:rPr>
        <w:t xml:space="preserve"> (one or two paragraphs) as well as then </w:t>
      </w:r>
      <w:r w:rsidR="009A4873">
        <w:rPr>
          <w:rFonts w:eastAsia="Times New Roman" w:cs="Times New Roman"/>
          <w:color w:val="141412"/>
          <w:shd w:val="clear" w:color="auto" w:fill="FFFFFF"/>
        </w:rPr>
        <w:t xml:space="preserve"> </w:t>
      </w:r>
      <w:r w:rsidR="00D4426E" w:rsidRPr="009A4873">
        <w:rPr>
          <w:rFonts w:eastAsia="Times New Roman" w:cs="Times New Roman"/>
          <w:b/>
          <w:bCs/>
          <w:color w:val="141412"/>
          <w:shd w:val="clear" w:color="auto" w:fill="FFFFFF"/>
        </w:rPr>
        <w:t>regularly using short quotes</w:t>
      </w:r>
      <w:r w:rsidR="00D4426E">
        <w:rPr>
          <w:rFonts w:eastAsia="Times New Roman" w:cs="Times New Roman"/>
          <w:color w:val="141412"/>
          <w:shd w:val="clear" w:color="auto" w:fill="FFFFFF"/>
        </w:rPr>
        <w:t xml:space="preserve"> from “Tintern Abbey” to illuminate your own experiences.  </w:t>
      </w:r>
    </w:p>
    <w:p w14:paraId="2B87C167" w14:textId="4119C630" w:rsidR="009A4873" w:rsidRPr="009A4873" w:rsidRDefault="00037C07" w:rsidP="009A4873">
      <w:pPr>
        <w:ind w:left="1440" w:firstLine="720"/>
        <w:rPr>
          <w:rFonts w:eastAsia="Times New Roman" w:cs="Times New Roman"/>
          <w:b/>
          <w:bCs/>
          <w:color w:val="141412"/>
          <w:shd w:val="clear" w:color="auto" w:fill="FFFFFF"/>
        </w:rPr>
      </w:pPr>
      <w:r>
        <w:rPr>
          <w:rFonts w:eastAsia="Times New Roman" w:cs="Times New Roman"/>
          <w:color w:val="141412"/>
          <w:shd w:val="clear" w:color="auto" w:fill="FFFFFF"/>
        </w:rPr>
        <w:t>--</w:t>
      </w:r>
      <w:r w:rsidR="00D4426E">
        <w:rPr>
          <w:rFonts w:eastAsia="Times New Roman" w:cs="Times New Roman"/>
          <w:color w:val="141412"/>
          <w:shd w:val="clear" w:color="auto" w:fill="FFFFFF"/>
        </w:rPr>
        <w:t xml:space="preserve">You might do this in one of two ways:  a) </w:t>
      </w:r>
      <w:r w:rsidR="00D4426E" w:rsidRPr="009A4873">
        <w:rPr>
          <w:rFonts w:eastAsia="Times New Roman" w:cs="Times New Roman"/>
          <w:b/>
          <w:bCs/>
          <w:color w:val="141412"/>
          <w:shd w:val="clear" w:color="auto" w:fill="FFFFFF"/>
        </w:rPr>
        <w:t>begin a paragraph with a quote and idea from “Tintern Abbey” and then c</w:t>
      </w:r>
      <w:r w:rsidR="00AF0424" w:rsidRPr="009A4873">
        <w:rPr>
          <w:rFonts w:eastAsia="Times New Roman" w:cs="Times New Roman"/>
          <w:b/>
          <w:bCs/>
          <w:color w:val="141412"/>
          <w:shd w:val="clear" w:color="auto" w:fill="FFFFFF"/>
        </w:rPr>
        <w:t xml:space="preserve">onnect it to </w:t>
      </w:r>
      <w:r w:rsidR="00D4426E" w:rsidRPr="009A4873">
        <w:rPr>
          <w:rFonts w:eastAsia="Times New Roman" w:cs="Times New Roman"/>
          <w:b/>
          <w:bCs/>
          <w:color w:val="141412"/>
          <w:shd w:val="clear" w:color="auto" w:fill="FFFFFF"/>
        </w:rPr>
        <w:t>your own experience</w:t>
      </w:r>
      <w:r w:rsidR="00AF0424" w:rsidRPr="009A4873">
        <w:rPr>
          <w:rFonts w:eastAsia="Times New Roman" w:cs="Times New Roman"/>
          <w:b/>
          <w:bCs/>
          <w:color w:val="141412"/>
          <w:shd w:val="clear" w:color="auto" w:fill="FFFFFF"/>
        </w:rPr>
        <w:t xml:space="preserve"> (</w:t>
      </w:r>
      <w:r w:rsidR="009A4873" w:rsidRPr="009A4873">
        <w:rPr>
          <w:rFonts w:eastAsia="Times New Roman" w:cs="Times New Roman"/>
          <w:b/>
          <w:bCs/>
          <w:color w:val="141412"/>
          <w:shd w:val="clear" w:color="auto" w:fill="FFFFFF"/>
        </w:rPr>
        <w:t xml:space="preserve">perhaps </w:t>
      </w:r>
      <w:r w:rsidR="00AF0424" w:rsidRPr="009A4873">
        <w:rPr>
          <w:rFonts w:eastAsia="Times New Roman" w:cs="Times New Roman"/>
          <w:b/>
          <w:bCs/>
          <w:color w:val="141412"/>
          <w:shd w:val="clear" w:color="auto" w:fill="FFFFFF"/>
        </w:rPr>
        <w:t xml:space="preserve">some </w:t>
      </w:r>
      <w:r w:rsidR="009A4873" w:rsidRPr="009A4873">
        <w:rPr>
          <w:rFonts w:eastAsia="Times New Roman" w:cs="Times New Roman"/>
          <w:b/>
          <w:bCs/>
          <w:color w:val="141412"/>
          <w:shd w:val="clear" w:color="auto" w:fill="FFFFFF"/>
        </w:rPr>
        <w:t xml:space="preserve">selected </w:t>
      </w:r>
      <w:r w:rsidR="00AF0424" w:rsidRPr="009A4873">
        <w:rPr>
          <w:rFonts w:eastAsia="Times New Roman" w:cs="Times New Roman"/>
          <w:b/>
          <w:bCs/>
          <w:color w:val="141412"/>
          <w:shd w:val="clear" w:color="auto" w:fill="FFFFFF"/>
        </w:rPr>
        <w:t>element of it</w:t>
      </w:r>
      <w:r w:rsidR="00AF0424">
        <w:rPr>
          <w:rFonts w:eastAsia="Times New Roman" w:cs="Times New Roman"/>
          <w:color w:val="141412"/>
          <w:shd w:val="clear" w:color="auto" w:fill="FFFFFF"/>
        </w:rPr>
        <w:t>)</w:t>
      </w:r>
      <w:r w:rsidR="009A4873">
        <w:rPr>
          <w:rFonts w:eastAsia="Times New Roman" w:cs="Times New Roman"/>
          <w:color w:val="141412"/>
          <w:shd w:val="clear" w:color="auto" w:fill="FFFFFF"/>
        </w:rPr>
        <w:t>; and like Wordsworth, be sure to describe and narrative this actual place in nature</w:t>
      </w:r>
      <w:r w:rsidR="00D4426E">
        <w:rPr>
          <w:rFonts w:eastAsia="Times New Roman" w:cs="Times New Roman"/>
          <w:color w:val="141412"/>
          <w:shd w:val="clear" w:color="auto" w:fill="FFFFFF"/>
        </w:rPr>
        <w:t xml:space="preserve">; or, </w:t>
      </w:r>
      <w:r w:rsidR="00D4426E" w:rsidRPr="009A4873">
        <w:rPr>
          <w:rFonts w:eastAsia="Times New Roman" w:cs="Times New Roman"/>
          <w:b/>
          <w:bCs/>
          <w:color w:val="141412"/>
          <w:shd w:val="clear" w:color="auto" w:fill="FFFFFF"/>
        </w:rPr>
        <w:t xml:space="preserve">begin </w:t>
      </w:r>
      <w:r w:rsidR="009A4873" w:rsidRPr="009A4873">
        <w:rPr>
          <w:rFonts w:eastAsia="Times New Roman" w:cs="Times New Roman"/>
          <w:b/>
          <w:bCs/>
          <w:color w:val="141412"/>
          <w:shd w:val="clear" w:color="auto" w:fill="FFFFFF"/>
        </w:rPr>
        <w:t xml:space="preserve">a body paragraph </w:t>
      </w:r>
      <w:r w:rsidR="00D4426E" w:rsidRPr="009A4873">
        <w:rPr>
          <w:rFonts w:eastAsia="Times New Roman" w:cs="Times New Roman"/>
          <w:b/>
          <w:bCs/>
          <w:color w:val="141412"/>
          <w:shd w:val="clear" w:color="auto" w:fill="FFFFFF"/>
        </w:rPr>
        <w:t>with a description of your own experience</w:t>
      </w:r>
      <w:r w:rsidR="00AF0424" w:rsidRPr="009A4873">
        <w:rPr>
          <w:rFonts w:eastAsia="Times New Roman" w:cs="Times New Roman"/>
          <w:b/>
          <w:bCs/>
          <w:color w:val="141412"/>
          <w:shd w:val="clear" w:color="auto" w:fill="FFFFFF"/>
        </w:rPr>
        <w:t xml:space="preserve"> (some element of it)</w:t>
      </w:r>
      <w:r w:rsidR="00D4426E" w:rsidRPr="009A4873">
        <w:rPr>
          <w:rFonts w:eastAsia="Times New Roman" w:cs="Times New Roman"/>
          <w:b/>
          <w:bCs/>
          <w:color w:val="141412"/>
          <w:shd w:val="clear" w:color="auto" w:fill="FFFFFF"/>
        </w:rPr>
        <w:t xml:space="preserve"> and then afterwards connect it to a relevant Wordsworth quote.</w:t>
      </w:r>
      <w:r w:rsidR="00AF0424" w:rsidRPr="009A4873">
        <w:rPr>
          <w:rFonts w:eastAsia="Times New Roman" w:cs="Times New Roman"/>
          <w:b/>
          <w:bCs/>
          <w:color w:val="141412"/>
          <w:shd w:val="clear" w:color="auto" w:fill="FFFFFF"/>
        </w:rPr>
        <w:t xml:space="preserve">  </w:t>
      </w:r>
    </w:p>
    <w:p w14:paraId="4B7F4C1F" w14:textId="4A603F79" w:rsidR="00D4426E" w:rsidRDefault="00037C07" w:rsidP="009A4873">
      <w:pPr>
        <w:ind w:left="1440" w:firstLine="720"/>
        <w:rPr>
          <w:rFonts w:eastAsia="Times New Roman" w:cs="Times New Roman"/>
          <w:color w:val="141412"/>
          <w:shd w:val="clear" w:color="auto" w:fill="FFFFFF"/>
        </w:rPr>
      </w:pPr>
      <w:r>
        <w:rPr>
          <w:rFonts w:eastAsia="Times New Roman" w:cs="Times New Roman"/>
          <w:b/>
          <w:bCs/>
          <w:color w:val="141412"/>
          <w:shd w:val="clear" w:color="auto" w:fill="FFFFFF"/>
        </w:rPr>
        <w:t>--</w:t>
      </w:r>
      <w:r w:rsidR="00AF0424" w:rsidRPr="009A4873">
        <w:rPr>
          <w:rFonts w:eastAsia="Times New Roman" w:cs="Times New Roman"/>
          <w:b/>
          <w:bCs/>
          <w:color w:val="141412"/>
          <w:shd w:val="clear" w:color="auto" w:fill="FFFFFF"/>
        </w:rPr>
        <w:t xml:space="preserve">Keep in mind </w:t>
      </w:r>
      <w:r w:rsidR="009A4873" w:rsidRPr="009A4873">
        <w:rPr>
          <w:rFonts w:eastAsia="Times New Roman" w:cs="Times New Roman"/>
          <w:b/>
          <w:bCs/>
          <w:color w:val="141412"/>
          <w:shd w:val="clear" w:color="auto" w:fill="FFFFFF"/>
        </w:rPr>
        <w:t xml:space="preserve">the following </w:t>
      </w:r>
      <w:r w:rsidR="009A4873">
        <w:rPr>
          <w:rFonts w:eastAsia="Times New Roman" w:cs="Times New Roman"/>
          <w:b/>
          <w:bCs/>
          <w:color w:val="141412"/>
          <w:shd w:val="clear" w:color="auto" w:fill="FFFFFF"/>
        </w:rPr>
        <w:t xml:space="preserve">thematic </w:t>
      </w:r>
      <w:r w:rsidR="00AF0424" w:rsidRPr="009A4873">
        <w:rPr>
          <w:rFonts w:eastAsia="Times New Roman" w:cs="Times New Roman"/>
          <w:b/>
          <w:bCs/>
          <w:color w:val="141412"/>
          <w:shd w:val="clear" w:color="auto" w:fill="FFFFFF"/>
        </w:rPr>
        <w:t>elements of Wordsworth</w:t>
      </w:r>
      <w:r>
        <w:rPr>
          <w:rFonts w:eastAsia="Times New Roman" w:cs="Times New Roman"/>
          <w:b/>
          <w:bCs/>
          <w:color w:val="141412"/>
          <w:shd w:val="clear" w:color="auto" w:fill="FFFFFF"/>
        </w:rPr>
        <w:t>’s</w:t>
      </w:r>
      <w:r w:rsidR="00AF0424" w:rsidRPr="009A4873">
        <w:rPr>
          <w:rFonts w:eastAsia="Times New Roman" w:cs="Times New Roman"/>
          <w:b/>
          <w:bCs/>
          <w:color w:val="141412"/>
          <w:shd w:val="clear" w:color="auto" w:fill="FFFFFF"/>
        </w:rPr>
        <w:t xml:space="preserve"> poem</w:t>
      </w:r>
      <w:r w:rsidR="00AF0424">
        <w:rPr>
          <w:rFonts w:eastAsia="Times New Roman" w:cs="Times New Roman"/>
          <w:color w:val="141412"/>
          <w:shd w:val="clear" w:color="auto" w:fill="FFFFFF"/>
        </w:rPr>
        <w:t xml:space="preserve">—the power of </w:t>
      </w:r>
      <w:r w:rsidR="00AF0424" w:rsidRPr="00037C07">
        <w:rPr>
          <w:rFonts w:eastAsia="Times New Roman" w:cs="Times New Roman"/>
          <w:b/>
          <w:bCs/>
          <w:color w:val="141412"/>
          <w:shd w:val="clear" w:color="auto" w:fill="FFFFFF"/>
        </w:rPr>
        <w:t>nature</w:t>
      </w:r>
      <w:r w:rsidR="00AF0424">
        <w:rPr>
          <w:rFonts w:eastAsia="Times New Roman" w:cs="Times New Roman"/>
          <w:color w:val="141412"/>
          <w:shd w:val="clear" w:color="auto" w:fill="FFFFFF"/>
        </w:rPr>
        <w:t xml:space="preserve">, the intuitive joys of </w:t>
      </w:r>
      <w:r w:rsidR="00AF0424" w:rsidRPr="00037C07">
        <w:rPr>
          <w:rFonts w:eastAsia="Times New Roman" w:cs="Times New Roman"/>
          <w:b/>
          <w:bCs/>
          <w:color w:val="141412"/>
          <w:shd w:val="clear" w:color="auto" w:fill="FFFFFF"/>
        </w:rPr>
        <w:t>childhood</w:t>
      </w:r>
      <w:r w:rsidR="00AF0424">
        <w:rPr>
          <w:rFonts w:eastAsia="Times New Roman" w:cs="Times New Roman"/>
          <w:color w:val="141412"/>
          <w:shd w:val="clear" w:color="auto" w:fill="FFFFFF"/>
        </w:rPr>
        <w:t xml:space="preserve">, the evolution of the self over </w:t>
      </w:r>
      <w:r w:rsidR="00AF0424" w:rsidRPr="00037C07">
        <w:rPr>
          <w:rFonts w:eastAsia="Times New Roman" w:cs="Times New Roman"/>
          <w:b/>
          <w:bCs/>
          <w:color w:val="141412"/>
          <w:shd w:val="clear" w:color="auto" w:fill="FFFFFF"/>
        </w:rPr>
        <w:t>time,</w:t>
      </w:r>
      <w:r w:rsidR="00AF0424">
        <w:rPr>
          <w:rFonts w:eastAsia="Times New Roman" w:cs="Times New Roman"/>
          <w:color w:val="141412"/>
          <w:shd w:val="clear" w:color="auto" w:fill="FFFFFF"/>
        </w:rPr>
        <w:t xml:space="preserve"> the ability of such experiences to </w:t>
      </w:r>
      <w:r w:rsidR="00AF0424" w:rsidRPr="00037C07">
        <w:rPr>
          <w:rFonts w:eastAsia="Times New Roman" w:cs="Times New Roman"/>
          <w:b/>
          <w:bCs/>
          <w:color w:val="141412"/>
          <w:shd w:val="clear" w:color="auto" w:fill="FFFFFF"/>
        </w:rPr>
        <w:t>connect</w:t>
      </w:r>
      <w:r w:rsidR="00AF0424">
        <w:rPr>
          <w:rFonts w:eastAsia="Times New Roman" w:cs="Times New Roman"/>
          <w:color w:val="141412"/>
          <w:shd w:val="clear" w:color="auto" w:fill="FFFFFF"/>
        </w:rPr>
        <w:t xml:space="preserve"> us </w:t>
      </w:r>
      <w:r w:rsidR="00AF0424" w:rsidRPr="00037C07">
        <w:rPr>
          <w:rFonts w:eastAsia="Times New Roman" w:cs="Times New Roman"/>
          <w:b/>
          <w:bCs/>
          <w:color w:val="141412"/>
          <w:shd w:val="clear" w:color="auto" w:fill="FFFFFF"/>
        </w:rPr>
        <w:t>with others</w:t>
      </w:r>
      <w:r w:rsidR="00AF0424">
        <w:rPr>
          <w:rFonts w:eastAsia="Times New Roman" w:cs="Times New Roman"/>
          <w:color w:val="141412"/>
          <w:shd w:val="clear" w:color="auto" w:fill="FFFFFF"/>
        </w:rPr>
        <w:t>, those present and/or absent.</w:t>
      </w:r>
    </w:p>
    <w:p w14:paraId="64C0B3B9" w14:textId="4FBB9FBD" w:rsidR="00687255" w:rsidRDefault="00687255" w:rsidP="00687255">
      <w:pPr>
        <w:ind w:left="720" w:firstLine="720"/>
        <w:rPr>
          <w:rFonts w:eastAsia="Times New Roman" w:cs="Times New Roman"/>
          <w:color w:val="141412"/>
          <w:shd w:val="clear" w:color="auto" w:fill="FFFFFF"/>
        </w:rPr>
      </w:pPr>
    </w:p>
    <w:p w14:paraId="2D76046A" w14:textId="4840F8A4" w:rsidR="00256326" w:rsidRPr="00D42DF2" w:rsidRDefault="00687255" w:rsidP="00256326">
      <w:pPr>
        <w:ind w:left="720" w:firstLine="720"/>
      </w:pPr>
      <w:r w:rsidRPr="00256326">
        <w:rPr>
          <w:rFonts w:eastAsia="Times New Roman" w:cs="Times New Roman"/>
          <w:color w:val="141412"/>
          <w:shd w:val="clear" w:color="auto" w:fill="FFFFFF"/>
        </w:rPr>
        <w:t xml:space="preserve">2) </w:t>
      </w:r>
      <w:r w:rsidR="00037C07">
        <w:t xml:space="preserve">  </w:t>
      </w:r>
      <w:r w:rsidR="00256326" w:rsidRPr="00D42DF2">
        <w:t xml:space="preserve">Critics are split on </w:t>
      </w:r>
      <w:r w:rsidR="00256326">
        <w:t xml:space="preserve">the outcome of Coleridge’s </w:t>
      </w:r>
      <w:r w:rsidR="00256326" w:rsidRPr="00256326">
        <w:rPr>
          <w:i/>
          <w:iCs/>
        </w:rPr>
        <w:t>The Rime of the Ancient Mariner</w:t>
      </w:r>
      <w:r w:rsidR="00256326" w:rsidRPr="00D42DF2">
        <w:t xml:space="preserve">.  </w:t>
      </w:r>
      <w:r w:rsidR="00256326" w:rsidRPr="00256326">
        <w:rPr>
          <w:b/>
          <w:bCs/>
        </w:rPr>
        <w:t>One key critical tradition views the poem as representative of the sacramental vision, a fortunate fall in which the hero initially transgresses but eventually sees the error of his way, repents, and is brought back into God’s fold</w:t>
      </w:r>
      <w:r w:rsidR="00256326" w:rsidRPr="00D42DF2">
        <w:t>, returning to the land of the shore with a renewed sense of basic Christian values.</w:t>
      </w:r>
      <w:r w:rsidR="00256326">
        <w:t xml:space="preserve">  The lesson he learns about respect for nature and what may lie beyond it becomes a constructive cautionary tale he can share with others.  </w:t>
      </w:r>
      <w:r w:rsidR="00256326" w:rsidRPr="00256326">
        <w:rPr>
          <w:b/>
          <w:bCs/>
        </w:rPr>
        <w:t>The other dominant critical tradition, however, argues</w:t>
      </w:r>
      <w:r w:rsidR="00256326" w:rsidRPr="00D42DF2">
        <w:t xml:space="preserve"> the opposite, namely, that </w:t>
      </w:r>
      <w:r w:rsidR="00256326" w:rsidRPr="00256326">
        <w:rPr>
          <w:b/>
          <w:bCs/>
        </w:rPr>
        <w:t>the hero transgresses but is never really saved, only progressing further and further into a nightmarish world on the sea from which he never recover</w:t>
      </w:r>
      <w:r w:rsidR="00256326" w:rsidRPr="00D42DF2">
        <w:t xml:space="preserve">s, returning to the land of the shore a damaged </w:t>
      </w:r>
      <w:r w:rsidR="00256326" w:rsidRPr="00D42DF2">
        <w:lastRenderedPageBreak/>
        <w:t>and alienated individual</w:t>
      </w:r>
      <w:r w:rsidR="00256326">
        <w:t xml:space="preserve"> with no prospect of returning to the human community in any meaningful way.  He is simply doomed to repeat his harrowing tale over and over again.</w:t>
      </w:r>
    </w:p>
    <w:p w14:paraId="3F1B15C3" w14:textId="77777777" w:rsidR="00037C07" w:rsidRDefault="00037C07" w:rsidP="00256326">
      <w:pPr>
        <w:ind w:left="720"/>
      </w:pPr>
    </w:p>
    <w:p w14:paraId="6ADD8E8A" w14:textId="02F1333A" w:rsidR="00037C07" w:rsidRDefault="00037C07" w:rsidP="00037C07">
      <w:pPr>
        <w:ind w:left="1440" w:firstLine="720"/>
      </w:pPr>
      <w:r>
        <w:t>--</w:t>
      </w:r>
      <w:r w:rsidR="00256326" w:rsidRPr="00D42DF2">
        <w:t>In your</w:t>
      </w:r>
      <w:r w:rsidR="00256326">
        <w:t xml:space="preserve"> essay</w:t>
      </w:r>
      <w:r w:rsidR="00256326" w:rsidRPr="00D42DF2">
        <w:t xml:space="preserve">, </w:t>
      </w:r>
      <w:r w:rsidR="00256326" w:rsidRPr="00256326">
        <w:rPr>
          <w:i/>
          <w:iCs/>
        </w:rPr>
        <w:t xml:space="preserve">offer your own viewpoint and analysis on the </w:t>
      </w:r>
      <w:r w:rsidR="00256326" w:rsidRPr="00037C07">
        <w:rPr>
          <w:b/>
          <w:bCs/>
          <w:i/>
          <w:iCs/>
        </w:rPr>
        <w:t>outcome</w:t>
      </w:r>
      <w:r w:rsidR="00256326" w:rsidRPr="00256326">
        <w:rPr>
          <w:i/>
          <w:iCs/>
        </w:rPr>
        <w:t xml:space="preserve"> of the poem</w:t>
      </w:r>
      <w:r w:rsidR="00256326">
        <w:t>—</w:t>
      </w:r>
      <w:r w:rsidR="00256326" w:rsidRPr="00256326">
        <w:rPr>
          <w:b/>
          <w:bCs/>
        </w:rPr>
        <w:t xml:space="preserve">do you believe it </w:t>
      </w:r>
      <w:r w:rsidR="00256326" w:rsidRPr="00256326">
        <w:rPr>
          <w:b/>
          <w:bCs/>
          <w:u w:val="single"/>
        </w:rPr>
        <w:t xml:space="preserve">primarily </w:t>
      </w:r>
      <w:r w:rsidR="00256326" w:rsidRPr="00256326">
        <w:rPr>
          <w:b/>
          <w:bCs/>
        </w:rPr>
        <w:t>reinforces a sacramental (Christian) vision (positive outcome) or a nightmarish skeptical vision (negative outcome)?</w:t>
      </w:r>
      <w:r w:rsidR="00256326">
        <w:t xml:space="preserve">.  </w:t>
      </w:r>
    </w:p>
    <w:p w14:paraId="23941BF8" w14:textId="0CCD16CA" w:rsidR="00256326" w:rsidRDefault="00037C07" w:rsidP="00037C07">
      <w:pPr>
        <w:ind w:left="1440" w:firstLine="720"/>
      </w:pPr>
      <w:r>
        <w:t>--</w:t>
      </w:r>
      <w:r w:rsidR="00256326">
        <w:t xml:space="preserve">The best </w:t>
      </w:r>
      <w:r w:rsidR="00256326" w:rsidRPr="00037C07">
        <w:rPr>
          <w:b/>
          <w:bCs/>
        </w:rPr>
        <w:t>organizational pattern</w:t>
      </w:r>
      <w:r w:rsidR="00256326">
        <w:t xml:space="preserve"> for this essay might be to work in sequence through the seven parts of the poem, a part or two per paragraph.  Also as you develop your analysis </w:t>
      </w:r>
      <w:r w:rsidR="00256326" w:rsidRPr="00037C07">
        <w:rPr>
          <w:b/>
          <w:bCs/>
        </w:rPr>
        <w:t>integrate a moderate quote or two (2-4 lines) per body paragraph</w:t>
      </w:r>
      <w:r w:rsidR="00256326">
        <w:t xml:space="preserve">.  Lastly, keep in mind </w:t>
      </w:r>
      <w:r w:rsidR="00256326" w:rsidRPr="00037C07">
        <w:rPr>
          <w:b/>
          <w:bCs/>
        </w:rPr>
        <w:t>the narrative layers of the poem</w:t>
      </w:r>
      <w:r w:rsidR="00256326">
        <w:t>: the Mariner’s original experience, his subsequent recounting of it afterwards, and the glosses in the margins (attributed supposedly to an editor who has published the poem)</w:t>
      </w:r>
      <w:r w:rsidR="00B63B55">
        <w:t>.</w:t>
      </w:r>
    </w:p>
    <w:p w14:paraId="55980949" w14:textId="44A9082A" w:rsidR="00256326" w:rsidRDefault="00256326" w:rsidP="00256326">
      <w:pPr>
        <w:ind w:left="720"/>
      </w:pPr>
    </w:p>
    <w:p w14:paraId="02DC1563" w14:textId="36F6BC84" w:rsidR="00037C07" w:rsidRDefault="00311843" w:rsidP="00311843">
      <w:pPr>
        <w:ind w:left="720" w:firstLine="720"/>
        <w:rPr>
          <w:rFonts w:eastAsia="Times New Roman" w:cstheme="minorHAnsi"/>
          <w:color w:val="000000"/>
          <w:bdr w:val="none" w:sz="0" w:space="0" w:color="auto" w:frame="1"/>
        </w:rPr>
      </w:pPr>
      <w:r>
        <w:t xml:space="preserve">3) </w:t>
      </w:r>
      <w:r w:rsidR="00D81816" w:rsidRPr="00A16EA6">
        <w:rPr>
          <w:rFonts w:eastAsia="Times New Roman" w:cstheme="minorHAnsi"/>
          <w:b/>
          <w:bCs/>
          <w:color w:val="000000"/>
          <w:bdr w:val="none" w:sz="0" w:space="0" w:color="auto" w:frame="1"/>
        </w:rPr>
        <w:t>Compare and contrast two of Browning’s dramatic monologues, “Porphyria’s Lover” and “My Last Duchess,” in terms of what they tell us about the relationship between gender and power</w:t>
      </w:r>
      <w:r w:rsidR="00037C07">
        <w:rPr>
          <w:rFonts w:eastAsia="Times New Roman" w:cstheme="minorHAnsi"/>
          <w:b/>
          <w:bCs/>
          <w:color w:val="000000"/>
          <w:bdr w:val="none" w:sz="0" w:space="0" w:color="auto" w:frame="1"/>
        </w:rPr>
        <w:t>, particularly for a patriarchal society.</w:t>
      </w:r>
      <w:r w:rsidR="00D81816">
        <w:rPr>
          <w:rFonts w:eastAsia="Times New Roman" w:cstheme="minorHAnsi"/>
          <w:color w:val="000000"/>
          <w:bdr w:val="none" w:sz="0" w:space="0" w:color="auto" w:frame="1"/>
        </w:rPr>
        <w:t xml:space="preserve"> </w:t>
      </w:r>
    </w:p>
    <w:p w14:paraId="3A7C6BFE" w14:textId="77777777" w:rsidR="00037C07" w:rsidRDefault="00037C07" w:rsidP="00311843">
      <w:pPr>
        <w:ind w:left="720" w:firstLine="720"/>
        <w:rPr>
          <w:rFonts w:eastAsia="Times New Roman" w:cstheme="minorHAnsi"/>
          <w:color w:val="000000"/>
          <w:bdr w:val="none" w:sz="0" w:space="0" w:color="auto" w:frame="1"/>
        </w:rPr>
      </w:pPr>
    </w:p>
    <w:p w14:paraId="6CD98438" w14:textId="24EA4701" w:rsidR="00037C07" w:rsidRDefault="00037C07" w:rsidP="00037C07">
      <w:pPr>
        <w:ind w:left="1440" w:firstLine="720"/>
        <w:rPr>
          <w:rStyle w:val="apple-converted-space"/>
          <w:rFonts w:cstheme="minorHAnsi"/>
          <w:color w:val="181818"/>
          <w:shd w:val="clear" w:color="auto" w:fill="FFFFFF"/>
        </w:rPr>
      </w:pPr>
      <w:r>
        <w:rPr>
          <w:rFonts w:eastAsia="Times New Roman" w:cstheme="minorHAnsi"/>
          <w:color w:val="000000"/>
          <w:bdr w:val="none" w:sz="0" w:space="0" w:color="auto" w:frame="1"/>
        </w:rPr>
        <w:t>--</w:t>
      </w:r>
      <w:r w:rsidR="00A16EA6">
        <w:rPr>
          <w:rFonts w:eastAsia="Times New Roman" w:cstheme="minorHAnsi"/>
          <w:color w:val="000000"/>
          <w:bdr w:val="none" w:sz="0" w:space="0" w:color="auto" w:frame="1"/>
        </w:rPr>
        <w:t xml:space="preserve">Consider the following quote by Gavin </w:t>
      </w:r>
      <w:r w:rsidR="00311843">
        <w:rPr>
          <w:rFonts w:eastAsia="Times New Roman" w:cstheme="minorHAnsi"/>
          <w:color w:val="000000"/>
          <w:bdr w:val="none" w:sz="0" w:space="0" w:color="auto" w:frame="1"/>
        </w:rPr>
        <w:t xml:space="preserve">de Backer from </w:t>
      </w:r>
      <w:r w:rsidR="00311843">
        <w:rPr>
          <w:rFonts w:eastAsia="Times New Roman" w:cstheme="minorHAnsi"/>
          <w:color w:val="000000"/>
          <w:u w:val="single"/>
          <w:bdr w:val="none" w:sz="0" w:space="0" w:color="auto" w:frame="1"/>
        </w:rPr>
        <w:t>The Gift of Fear</w:t>
      </w:r>
      <w:r w:rsidR="00A16EA6">
        <w:rPr>
          <w:rFonts w:eastAsia="Times New Roman" w:cstheme="minorHAnsi"/>
          <w:color w:val="000000"/>
          <w:bdr w:val="none" w:sz="0" w:space="0" w:color="auto" w:frame="1"/>
        </w:rPr>
        <w:t xml:space="preserve">: </w:t>
      </w:r>
      <w:r w:rsidR="00A16EA6" w:rsidRPr="00311843">
        <w:rPr>
          <w:rFonts w:cstheme="minorHAnsi"/>
          <w:color w:val="181818"/>
          <w:shd w:val="clear" w:color="auto" w:fill="FFFFFF"/>
        </w:rPr>
        <w:t>“Most men fear getting laughed at or humiliated by a romantic prospect while most women fear rape and death.”</w:t>
      </w:r>
      <w:r w:rsidR="00A16EA6" w:rsidRPr="00311843">
        <w:rPr>
          <w:rStyle w:val="apple-converted-space"/>
          <w:rFonts w:cstheme="minorHAnsi"/>
          <w:color w:val="181818"/>
          <w:shd w:val="clear" w:color="auto" w:fill="FFFFFF"/>
        </w:rPr>
        <w:t> </w:t>
      </w:r>
    </w:p>
    <w:p w14:paraId="5C288FEB" w14:textId="46C02BDC" w:rsidR="00D81816" w:rsidRPr="00311843" w:rsidRDefault="00037C07" w:rsidP="00037C07">
      <w:pPr>
        <w:ind w:left="1440" w:firstLine="720"/>
        <w:rPr>
          <w:rFonts w:cstheme="minorHAnsi"/>
        </w:rPr>
      </w:pPr>
      <w:r>
        <w:rPr>
          <w:rFonts w:eastAsia="Times New Roman" w:cstheme="minorHAnsi"/>
          <w:b/>
          <w:bCs/>
          <w:color w:val="000000"/>
          <w:bdr w:val="none" w:sz="0" w:space="0" w:color="auto" w:frame="1"/>
        </w:rPr>
        <w:t>--</w:t>
      </w:r>
      <w:r w:rsidR="00D81816" w:rsidRPr="00A74D4C">
        <w:rPr>
          <w:rFonts w:eastAsia="Times New Roman" w:cstheme="minorHAnsi"/>
          <w:b/>
          <w:bCs/>
          <w:color w:val="000000"/>
          <w:bdr w:val="none" w:sz="0" w:space="0" w:color="auto" w:frame="1"/>
        </w:rPr>
        <w:t>Root your analysis in specific quotes from the poem, and consider the two following organizational plans</w:t>
      </w:r>
      <w:r w:rsidR="00D81816">
        <w:rPr>
          <w:rFonts w:eastAsia="Times New Roman" w:cstheme="minorHAnsi"/>
          <w:color w:val="000000"/>
          <w:bdr w:val="none" w:sz="0" w:space="0" w:color="auto" w:frame="1"/>
        </w:rPr>
        <w:t>.  One: discuss one of the poems in its entirety for the first half of your essay, and then discuss the other poem in the second half of your essay, regularly referring back to what you have established in the first half (first poem) in order to develop the comparison and contrast (</w:t>
      </w:r>
      <w:r w:rsidR="00D81816" w:rsidRPr="00037C07">
        <w:rPr>
          <w:rFonts w:eastAsia="Times New Roman" w:cstheme="minorHAnsi"/>
          <w:b/>
          <w:bCs/>
          <w:color w:val="000000"/>
          <w:bdr w:val="none" w:sz="0" w:space="0" w:color="auto" w:frame="1"/>
        </w:rPr>
        <w:t>the divided pattern</w:t>
      </w:r>
      <w:r w:rsidR="00D81816">
        <w:rPr>
          <w:rFonts w:eastAsia="Times New Roman" w:cstheme="minorHAnsi"/>
          <w:color w:val="000000"/>
          <w:bdr w:val="none" w:sz="0" w:space="0" w:color="auto" w:frame="1"/>
        </w:rPr>
        <w:t>). Or, two:  identify key points around which you wish to organize your overall comparison and contrast, and then analyze the two poems in tandem for each of the poems your discuss (</w:t>
      </w:r>
      <w:r w:rsidR="00D81816" w:rsidRPr="00037C07">
        <w:rPr>
          <w:rFonts w:eastAsia="Times New Roman" w:cstheme="minorHAnsi"/>
          <w:b/>
          <w:bCs/>
          <w:color w:val="000000"/>
          <w:bdr w:val="none" w:sz="0" w:space="0" w:color="auto" w:frame="1"/>
        </w:rPr>
        <w:t>the alternating pattern</w:t>
      </w:r>
      <w:r w:rsidR="00D81816">
        <w:rPr>
          <w:rFonts w:eastAsia="Times New Roman" w:cstheme="minorHAnsi"/>
          <w:color w:val="000000"/>
          <w:bdr w:val="none" w:sz="0" w:space="0" w:color="auto" w:frame="1"/>
        </w:rPr>
        <w:t xml:space="preserve">).  </w:t>
      </w:r>
    </w:p>
    <w:p w14:paraId="23AB1A83" w14:textId="1B26173F" w:rsidR="00256326" w:rsidRPr="00D81816" w:rsidRDefault="00256326" w:rsidP="00256326">
      <w:pPr>
        <w:ind w:left="720"/>
      </w:pPr>
    </w:p>
    <w:p w14:paraId="6BEC0633" w14:textId="0401BB2F" w:rsidR="00687255" w:rsidRDefault="00687255" w:rsidP="00687255">
      <w:pPr>
        <w:ind w:left="720" w:firstLine="720"/>
        <w:rPr>
          <w:rFonts w:eastAsia="Times New Roman" w:cs="Times New Roman"/>
          <w:color w:val="141412"/>
          <w:shd w:val="clear" w:color="auto" w:fill="FFFFFF"/>
        </w:rPr>
      </w:pPr>
    </w:p>
    <w:p w14:paraId="497B03CE" w14:textId="6492EAFF" w:rsidR="00D4426E" w:rsidRPr="00D4426E" w:rsidRDefault="00D4426E" w:rsidP="00D4426E">
      <w:pPr>
        <w:ind w:left="720" w:firstLine="720"/>
        <w:rPr>
          <w:rFonts w:eastAsia="Times New Roman" w:cs="Times New Roman"/>
          <w:color w:val="141412"/>
          <w:shd w:val="clear" w:color="auto" w:fill="FFFFFF"/>
        </w:rPr>
      </w:pPr>
      <w:r w:rsidRPr="00D4426E">
        <w:rPr>
          <w:rFonts w:eastAsia="Times New Roman" w:cs="Times New Roman"/>
          <w:color w:val="141412"/>
          <w:shd w:val="clear" w:color="auto" w:fill="FFFFFF"/>
        </w:rPr>
        <w:t xml:space="preserve"> </w:t>
      </w:r>
    </w:p>
    <w:p w14:paraId="79D1B7E5" w14:textId="0F4DCB2F" w:rsidR="00FF747D" w:rsidRDefault="00FF747D" w:rsidP="00096B26">
      <w:pPr>
        <w:rPr>
          <w:b/>
        </w:rPr>
      </w:pPr>
    </w:p>
    <w:p w14:paraId="555FDE12" w14:textId="59D72EDB" w:rsidR="00FF747D" w:rsidRDefault="00FF747D" w:rsidP="00096B26">
      <w:pPr>
        <w:rPr>
          <w:b/>
        </w:rPr>
      </w:pPr>
    </w:p>
    <w:p w14:paraId="2F2D6AFD" w14:textId="77777777" w:rsidR="00FF747D" w:rsidRPr="00D9161B" w:rsidRDefault="00FF747D" w:rsidP="00096B26">
      <w:pPr>
        <w:rPr>
          <w:b/>
        </w:rPr>
      </w:pPr>
    </w:p>
    <w:sectPr w:rsidR="00FF747D" w:rsidRPr="00D9161B" w:rsidSect="00CA01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812916"/>
    <w:multiLevelType w:val="hybridMultilevel"/>
    <w:tmpl w:val="9418FED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6E5539F"/>
    <w:multiLevelType w:val="hybridMultilevel"/>
    <w:tmpl w:val="75C0BE6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5E37AF9"/>
    <w:multiLevelType w:val="hybridMultilevel"/>
    <w:tmpl w:val="9490E5CA"/>
    <w:lvl w:ilvl="0" w:tplc="254052C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7FBA5D2A"/>
    <w:multiLevelType w:val="hybridMultilevel"/>
    <w:tmpl w:val="A4C81A86"/>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E63C2962">
      <w:start w:val="1"/>
      <w:numFmt w:val="lowerLetter"/>
      <w:lvlText w:val="%3)"/>
      <w:lvlJc w:val="left"/>
      <w:pPr>
        <w:ind w:left="2700" w:hanging="360"/>
      </w:pPr>
      <w:rPr>
        <w:rFonts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doNotDisplayPageBoundarie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7AC"/>
    <w:rsid w:val="00037C07"/>
    <w:rsid w:val="00096B26"/>
    <w:rsid w:val="000E79B5"/>
    <w:rsid w:val="00157306"/>
    <w:rsid w:val="001F2D7F"/>
    <w:rsid w:val="00256326"/>
    <w:rsid w:val="00263D17"/>
    <w:rsid w:val="00311843"/>
    <w:rsid w:val="003B3D56"/>
    <w:rsid w:val="00436CBD"/>
    <w:rsid w:val="004400C5"/>
    <w:rsid w:val="00455251"/>
    <w:rsid w:val="00464D26"/>
    <w:rsid w:val="004B666C"/>
    <w:rsid w:val="004D04FC"/>
    <w:rsid w:val="004F5068"/>
    <w:rsid w:val="006661FA"/>
    <w:rsid w:val="00687255"/>
    <w:rsid w:val="008427AC"/>
    <w:rsid w:val="00856017"/>
    <w:rsid w:val="00890A06"/>
    <w:rsid w:val="00895FB4"/>
    <w:rsid w:val="008D2C63"/>
    <w:rsid w:val="008D579A"/>
    <w:rsid w:val="009A4873"/>
    <w:rsid w:val="00A16EA6"/>
    <w:rsid w:val="00A52581"/>
    <w:rsid w:val="00A575B2"/>
    <w:rsid w:val="00A74D4C"/>
    <w:rsid w:val="00A81AEB"/>
    <w:rsid w:val="00AF0424"/>
    <w:rsid w:val="00B63B55"/>
    <w:rsid w:val="00B65F11"/>
    <w:rsid w:val="00B6746A"/>
    <w:rsid w:val="00BE0F64"/>
    <w:rsid w:val="00C63916"/>
    <w:rsid w:val="00CA015E"/>
    <w:rsid w:val="00D076FB"/>
    <w:rsid w:val="00D4426E"/>
    <w:rsid w:val="00D81816"/>
    <w:rsid w:val="00D9161B"/>
    <w:rsid w:val="00DF649B"/>
    <w:rsid w:val="00E76F87"/>
    <w:rsid w:val="00E929FA"/>
    <w:rsid w:val="00EE12A2"/>
    <w:rsid w:val="00F274EF"/>
    <w:rsid w:val="00F27FCB"/>
    <w:rsid w:val="00FC4E29"/>
    <w:rsid w:val="00FF74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633B63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4D04FC"/>
    <w:rPr>
      <w:b/>
      <w:bCs/>
    </w:rPr>
  </w:style>
  <w:style w:type="character" w:customStyle="1" w:styleId="srtitle">
    <w:name w:val="srtitle"/>
    <w:basedOn w:val="DefaultParagraphFont"/>
    <w:rsid w:val="004D04FC"/>
  </w:style>
  <w:style w:type="character" w:customStyle="1" w:styleId="apple-converted-space">
    <w:name w:val="apple-converted-space"/>
    <w:basedOn w:val="DefaultParagraphFont"/>
    <w:rsid w:val="004D04FC"/>
  </w:style>
  <w:style w:type="character" w:customStyle="1" w:styleId="alternate">
    <w:name w:val="alternate"/>
    <w:basedOn w:val="DefaultParagraphFont"/>
    <w:rsid w:val="004D04FC"/>
  </w:style>
  <w:style w:type="character" w:styleId="Hyperlink">
    <w:name w:val="Hyperlink"/>
    <w:basedOn w:val="DefaultParagraphFont"/>
    <w:uiPriority w:val="99"/>
    <w:semiHidden/>
    <w:unhideWhenUsed/>
    <w:rsid w:val="004D04FC"/>
    <w:rPr>
      <w:color w:val="0000FF"/>
      <w:u w:val="single"/>
    </w:rPr>
  </w:style>
  <w:style w:type="character" w:styleId="Emphasis">
    <w:name w:val="Emphasis"/>
    <w:basedOn w:val="DefaultParagraphFont"/>
    <w:uiPriority w:val="20"/>
    <w:qFormat/>
    <w:rsid w:val="004D04FC"/>
    <w:rPr>
      <w:i/>
      <w:iCs/>
    </w:rPr>
  </w:style>
  <w:style w:type="paragraph" w:styleId="HTMLPreformatted">
    <w:name w:val="HTML Preformatted"/>
    <w:basedOn w:val="Normal"/>
    <w:link w:val="HTMLPreformattedChar"/>
    <w:uiPriority w:val="99"/>
    <w:semiHidden/>
    <w:unhideWhenUsed/>
    <w:rsid w:val="00EE12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EE12A2"/>
    <w:rPr>
      <w:rFonts w:ascii="Courier New" w:hAnsi="Courier New" w:cs="Courier New"/>
      <w:sz w:val="20"/>
      <w:szCs w:val="20"/>
    </w:rPr>
  </w:style>
  <w:style w:type="paragraph" w:styleId="ListParagraph">
    <w:name w:val="List Paragraph"/>
    <w:basedOn w:val="Normal"/>
    <w:uiPriority w:val="34"/>
    <w:qFormat/>
    <w:rsid w:val="00EE12A2"/>
    <w:pPr>
      <w:ind w:left="720"/>
      <w:contextualSpacing/>
    </w:pPr>
  </w:style>
  <w:style w:type="character" w:customStyle="1" w:styleId="authorortitle">
    <w:name w:val="authorortitle"/>
    <w:basedOn w:val="DefaultParagraphFont"/>
    <w:rsid w:val="00A16E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00125963">
      <w:bodyDiv w:val="1"/>
      <w:marLeft w:val="0"/>
      <w:marRight w:val="0"/>
      <w:marTop w:val="0"/>
      <w:marBottom w:val="0"/>
      <w:divBdr>
        <w:top w:val="none" w:sz="0" w:space="0" w:color="auto"/>
        <w:left w:val="none" w:sz="0" w:space="0" w:color="auto"/>
        <w:bottom w:val="none" w:sz="0" w:space="0" w:color="auto"/>
        <w:right w:val="none" w:sz="0" w:space="0" w:color="auto"/>
      </w:divBdr>
    </w:div>
    <w:div w:id="1481069369">
      <w:bodyDiv w:val="1"/>
      <w:marLeft w:val="0"/>
      <w:marRight w:val="0"/>
      <w:marTop w:val="0"/>
      <w:marBottom w:val="0"/>
      <w:divBdr>
        <w:top w:val="none" w:sz="0" w:space="0" w:color="auto"/>
        <w:left w:val="none" w:sz="0" w:space="0" w:color="auto"/>
        <w:bottom w:val="none" w:sz="0" w:space="0" w:color="auto"/>
        <w:right w:val="none" w:sz="0" w:space="0" w:color="auto"/>
      </w:divBdr>
    </w:div>
    <w:div w:id="184805775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671</Words>
  <Characters>3831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Murphy, John F</dc:creator>
  <cp:keywords/>
  <dc:description/>
  <cp:lastModifiedBy>Murphy, John F</cp:lastModifiedBy>
  <cp:revision>5</cp:revision>
  <dcterms:created xsi:type="dcterms:W3CDTF">2020-09-22T19:34:00Z</dcterms:created>
  <dcterms:modified xsi:type="dcterms:W3CDTF">2020-09-23T20:52:00Z</dcterms:modified>
</cp:coreProperties>
</file>